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CF692" w14:textId="77777777" w:rsidR="00ED43FB" w:rsidRDefault="00ED43FB" w:rsidP="003D205E">
      <w:pPr>
        <w:spacing w:after="12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45A35F5" w14:textId="77777777" w:rsidR="002D0A8A" w:rsidRPr="00951858" w:rsidRDefault="002D0A8A" w:rsidP="003D205E">
      <w:pPr>
        <w:widowControl w:val="0"/>
        <w:suppressAutoHyphens/>
        <w:autoSpaceDN w:val="0"/>
        <w:spacing w:after="120"/>
        <w:jc w:val="center"/>
        <w:textAlignment w:val="baseline"/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</w:pPr>
      <w:r w:rsidRPr="00951858"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  <w:t>ROMANIA</w:t>
      </w:r>
    </w:p>
    <w:p w14:paraId="43D4F369" w14:textId="77777777" w:rsidR="002D0A8A" w:rsidRPr="00951858" w:rsidRDefault="002D0A8A" w:rsidP="003D205E">
      <w:pPr>
        <w:widowControl w:val="0"/>
        <w:suppressAutoHyphens/>
        <w:autoSpaceDN w:val="0"/>
        <w:spacing w:after="120"/>
        <w:jc w:val="center"/>
        <w:textAlignment w:val="baseline"/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</w:pPr>
      <w:r w:rsidRPr="00951858"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  <w:t>JUDETUL BRAILA</w:t>
      </w:r>
    </w:p>
    <w:p w14:paraId="5B8AE347" w14:textId="43F42A33" w:rsidR="002D0A8A" w:rsidRDefault="00337170" w:rsidP="003D205E">
      <w:pPr>
        <w:widowControl w:val="0"/>
        <w:suppressAutoHyphens/>
        <w:autoSpaceDN w:val="0"/>
        <w:spacing w:after="120"/>
        <w:jc w:val="center"/>
        <w:textAlignment w:val="baseline"/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  <w:t xml:space="preserve">COMUNA ZĂVOAIA </w:t>
      </w:r>
    </w:p>
    <w:p w14:paraId="712E19DA" w14:textId="2DD9C22F" w:rsidR="00337170" w:rsidRPr="00951858" w:rsidRDefault="00337170" w:rsidP="003D205E">
      <w:pPr>
        <w:widowControl w:val="0"/>
        <w:suppressAutoHyphens/>
        <w:autoSpaceDN w:val="0"/>
        <w:spacing w:after="120"/>
        <w:jc w:val="center"/>
        <w:textAlignment w:val="baseline"/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  <w:t>PRIMAR</w:t>
      </w:r>
    </w:p>
    <w:p w14:paraId="557DD064" w14:textId="77777777" w:rsidR="009C413F" w:rsidRDefault="009C413F" w:rsidP="000719D3">
      <w:pPr>
        <w:spacing w:after="120"/>
        <w:jc w:val="center"/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</w:pPr>
    </w:p>
    <w:p w14:paraId="479D7AD1" w14:textId="0A86191B" w:rsidR="000719D3" w:rsidRDefault="000719D3" w:rsidP="000719D3">
      <w:pPr>
        <w:spacing w:after="120"/>
        <w:jc w:val="center"/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</w:pPr>
      <w:r w:rsidRPr="000719D3"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  <w:t xml:space="preserve">PROIECT DE HOTARARE </w:t>
      </w:r>
    </w:p>
    <w:p w14:paraId="57CC1D81" w14:textId="77777777" w:rsidR="009C413F" w:rsidRPr="000719D3" w:rsidRDefault="009C413F" w:rsidP="000719D3">
      <w:pPr>
        <w:spacing w:after="120"/>
        <w:jc w:val="center"/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</w:pPr>
    </w:p>
    <w:p w14:paraId="09C4F71B" w14:textId="2F43E96A" w:rsidR="000719D3" w:rsidRPr="000719D3" w:rsidRDefault="000719D3" w:rsidP="000719D3">
      <w:pPr>
        <w:spacing w:after="120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0719D3">
        <w:rPr>
          <w:rFonts w:ascii="Times New Roman" w:eastAsia="SimSun" w:hAnsi="Times New Roman" w:cs="Times New Roman"/>
          <w:b/>
          <w:bCs/>
          <w:i/>
          <w:kern w:val="3"/>
          <w:sz w:val="24"/>
          <w:szCs w:val="24"/>
          <w:lang w:eastAsia="zh-CN" w:bidi="hi-IN"/>
        </w:rPr>
        <w:t xml:space="preserve">privind: </w:t>
      </w:r>
      <w:r w:rsidRPr="00FD5D8C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avizarea </w:t>
      </w:r>
      <w:r w:rsidRPr="000719D3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Regulamentului serviciului de salubrizare al județului Brăila și </w:t>
      </w:r>
      <w:r w:rsidR="00FD5D8C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emiterea unor mandate speciale pentru a se aproba in Adunarea Generala a Asociației, Regulamentul </w:t>
      </w:r>
      <w:r w:rsidR="00FD5D8C" w:rsidRPr="000719D3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serviciului de salubrizare al județului Brăila </w:t>
      </w:r>
      <w:r w:rsidR="00FD5D8C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si </w:t>
      </w:r>
      <w:r w:rsidRPr="000719D3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Actel</w:t>
      </w:r>
      <w:r w:rsidR="00FD5D8C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e</w:t>
      </w:r>
      <w:r w:rsidRPr="000719D3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 Adiționale la Contractul de delegare nr. 1502/04.06.2025, încheiat cu Asocierea POLARIS M. Holding S.R.L. - PHG WASTE MANAGEMENT S.R.L si la Contractul de delegare nr. 302/27.02.2023, încheiat cu TRACON S.R.L. </w:t>
      </w:r>
    </w:p>
    <w:p w14:paraId="024CD75A" w14:textId="77777777" w:rsidR="003D205E" w:rsidRPr="0003247C" w:rsidRDefault="003D205E" w:rsidP="003D205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33674" w14:textId="4012EF02" w:rsidR="001C7A39" w:rsidRPr="003D205E" w:rsidRDefault="001C7A39" w:rsidP="003D205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D205E">
        <w:rPr>
          <w:rFonts w:ascii="Times New Roman" w:hAnsi="Times New Roman" w:cs="Times New Roman"/>
          <w:sz w:val="24"/>
          <w:szCs w:val="24"/>
        </w:rPr>
        <w:t xml:space="preserve">      Având în vedere:</w:t>
      </w:r>
    </w:p>
    <w:p w14:paraId="71C7C4AE" w14:textId="7BE626FE" w:rsidR="002D0A8A" w:rsidRPr="003D205E" w:rsidRDefault="001C7A39" w:rsidP="003D205E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205E">
        <w:rPr>
          <w:rFonts w:ascii="Times New Roman" w:hAnsi="Times New Roman" w:cs="Times New Roman"/>
          <w:sz w:val="24"/>
          <w:szCs w:val="24"/>
        </w:rPr>
        <w:t>►</w:t>
      </w:r>
      <w:r w:rsidR="002D0A8A" w:rsidRPr="003D205E">
        <w:rPr>
          <w:rFonts w:ascii="Times New Roman" w:hAnsi="Times New Roman" w:cs="Times New Roman"/>
          <w:sz w:val="24"/>
          <w:szCs w:val="24"/>
        </w:rPr>
        <w:t xml:space="preserve"> A</w:t>
      </w:r>
      <w:r w:rsidRPr="003D205E">
        <w:rPr>
          <w:rFonts w:ascii="Times New Roman" w:hAnsi="Times New Roman" w:cs="Times New Roman"/>
          <w:sz w:val="24"/>
          <w:szCs w:val="24"/>
        </w:rPr>
        <w:t>dresa nr. ................</w:t>
      </w:r>
      <w:r w:rsidR="00337170">
        <w:rPr>
          <w:rFonts w:ascii="Times New Roman" w:hAnsi="Times New Roman" w:cs="Times New Roman"/>
          <w:sz w:val="24"/>
          <w:szCs w:val="24"/>
        </w:rPr>
        <w:t>..</w:t>
      </w:r>
      <w:r w:rsidRPr="003D205E">
        <w:rPr>
          <w:rFonts w:ascii="Times New Roman" w:hAnsi="Times New Roman" w:cs="Times New Roman"/>
          <w:sz w:val="24"/>
          <w:szCs w:val="24"/>
        </w:rPr>
        <w:t xml:space="preserve">a Asociației de Dezvoltare Intercomunitară </w:t>
      </w:r>
      <w:r w:rsidR="003D205E">
        <w:rPr>
          <w:rFonts w:ascii="Times New Roman" w:hAnsi="Times New Roman" w:cs="Times New Roman"/>
          <w:sz w:val="24"/>
          <w:szCs w:val="24"/>
        </w:rPr>
        <w:t>„</w:t>
      </w:r>
      <w:r w:rsidRPr="003D205E">
        <w:rPr>
          <w:rFonts w:ascii="Times New Roman" w:hAnsi="Times New Roman" w:cs="Times New Roman"/>
          <w:sz w:val="24"/>
          <w:szCs w:val="24"/>
        </w:rPr>
        <w:t>ECO DUNĂREA</w:t>
      </w:r>
      <w:r w:rsidR="003D205E">
        <w:rPr>
          <w:rFonts w:ascii="Times New Roman" w:hAnsi="Times New Roman" w:cs="Times New Roman"/>
          <w:sz w:val="24"/>
          <w:szCs w:val="24"/>
        </w:rPr>
        <w:t>”;</w:t>
      </w:r>
    </w:p>
    <w:p w14:paraId="05E8FA08" w14:textId="77777777" w:rsidR="00250628" w:rsidRPr="003D205E" w:rsidRDefault="00250628" w:rsidP="003D205E">
      <w:pPr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3D205E">
        <w:rPr>
          <w:rFonts w:ascii="Times New Roman" w:hAnsi="Times New Roman"/>
          <w:sz w:val="24"/>
          <w:szCs w:val="24"/>
        </w:rPr>
        <w:t>► Prevederile art.16, alin.(3), lit. g) din Statutul Asociației de Dezvoltare Intercomunitara “ECO DUNAREA” Brăila;</w:t>
      </w:r>
    </w:p>
    <w:p w14:paraId="55CCCBB6" w14:textId="77777777" w:rsidR="00250628" w:rsidRPr="003D205E" w:rsidRDefault="00250628" w:rsidP="003D205E">
      <w:pPr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3D205E">
        <w:rPr>
          <w:rFonts w:ascii="Times New Roman" w:hAnsi="Times New Roman"/>
          <w:sz w:val="24"/>
          <w:szCs w:val="24"/>
        </w:rPr>
        <w:t xml:space="preserve">► Prevederile art.8, alin.(3), lit. d^2); art.10, alin. (5) și (5^1); art.22, alin.(4) si art.33, alin.(1) din Legea nr.51/2006 a serviciilor comunitare de utilități publice, republicata, cu modificările </w:t>
      </w:r>
      <w:proofErr w:type="spellStart"/>
      <w:r w:rsidRPr="003D205E">
        <w:rPr>
          <w:rFonts w:ascii="Times New Roman" w:hAnsi="Times New Roman"/>
          <w:sz w:val="24"/>
          <w:szCs w:val="24"/>
        </w:rPr>
        <w:t>şi</w:t>
      </w:r>
      <w:proofErr w:type="spellEnd"/>
      <w:r w:rsidRPr="003D205E">
        <w:rPr>
          <w:rFonts w:ascii="Times New Roman" w:hAnsi="Times New Roman"/>
          <w:sz w:val="24"/>
          <w:szCs w:val="24"/>
        </w:rPr>
        <w:t xml:space="preserve"> completările ulterioare;</w:t>
      </w:r>
    </w:p>
    <w:p w14:paraId="2CAFF7E9" w14:textId="77777777" w:rsidR="00250628" w:rsidRPr="003D205E" w:rsidRDefault="00250628" w:rsidP="003D205E">
      <w:pPr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3D205E">
        <w:rPr>
          <w:rFonts w:ascii="Times New Roman" w:hAnsi="Times New Roman"/>
          <w:sz w:val="24"/>
          <w:szCs w:val="24"/>
        </w:rPr>
        <w:t xml:space="preserve">► Prevederile art. 6, alin. (1), lit. h) si alin. (3) din Legea nr.101/2006 a salubrizării cu modificările </w:t>
      </w:r>
      <w:proofErr w:type="spellStart"/>
      <w:r w:rsidRPr="003D205E">
        <w:rPr>
          <w:rFonts w:ascii="Times New Roman" w:hAnsi="Times New Roman"/>
          <w:sz w:val="24"/>
          <w:szCs w:val="24"/>
        </w:rPr>
        <w:t>şi</w:t>
      </w:r>
      <w:proofErr w:type="spellEnd"/>
      <w:r w:rsidRPr="003D205E">
        <w:rPr>
          <w:rFonts w:ascii="Times New Roman" w:hAnsi="Times New Roman"/>
          <w:sz w:val="24"/>
          <w:szCs w:val="24"/>
        </w:rPr>
        <w:t xml:space="preserve"> completările ulterioare;</w:t>
      </w:r>
    </w:p>
    <w:p w14:paraId="75C6639B" w14:textId="77777777" w:rsidR="00250628" w:rsidRPr="003D205E" w:rsidRDefault="00250628" w:rsidP="003D205E">
      <w:pPr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3D205E">
        <w:rPr>
          <w:rFonts w:ascii="Times New Roman" w:hAnsi="Times New Roman"/>
          <w:sz w:val="24"/>
          <w:szCs w:val="24"/>
        </w:rPr>
        <w:t>► Prevederile art.118 din Ordinului ANRSC nr.97/2025 privind aprobarea Regulamentului-cadru al serviciului de salubrizare a localităților;</w:t>
      </w:r>
    </w:p>
    <w:p w14:paraId="56E839D4" w14:textId="77777777" w:rsidR="00250628" w:rsidRDefault="00250628" w:rsidP="003D205E">
      <w:pPr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3D205E">
        <w:rPr>
          <w:rFonts w:ascii="Times New Roman" w:hAnsi="Times New Roman"/>
          <w:sz w:val="24"/>
          <w:szCs w:val="24"/>
        </w:rPr>
        <w:t>► Prevederile  art.17, alin.(5), lit. g) din O.U.G. nr.92/2021  privind regimul deșeurilor;</w:t>
      </w:r>
    </w:p>
    <w:p w14:paraId="2CF2B966" w14:textId="0998EF93" w:rsidR="009C413F" w:rsidRPr="003D205E" w:rsidRDefault="009C413F" w:rsidP="003D205E">
      <w:pPr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3D205E">
        <w:rPr>
          <w:rFonts w:ascii="Times New Roman" w:hAnsi="Times New Roman"/>
          <w:sz w:val="24"/>
          <w:szCs w:val="24"/>
        </w:rPr>
        <w:t>► Prevederile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205E">
        <w:rPr>
          <w:rFonts w:ascii="Times New Roman" w:hAnsi="Times New Roman"/>
          <w:sz w:val="24"/>
          <w:szCs w:val="24"/>
        </w:rPr>
        <w:t>art.</w:t>
      </w:r>
      <w:r>
        <w:rPr>
          <w:rFonts w:ascii="Times New Roman" w:hAnsi="Times New Roman"/>
          <w:sz w:val="24"/>
          <w:szCs w:val="24"/>
        </w:rPr>
        <w:t>7 din Legea nr.52/2003 (republicata) privind transparenta decizionala in administrația publica</w:t>
      </w:r>
      <w:r w:rsidR="0061128E">
        <w:rPr>
          <w:rFonts w:ascii="Times New Roman" w:hAnsi="Times New Roman"/>
          <w:sz w:val="24"/>
          <w:szCs w:val="24"/>
        </w:rPr>
        <w:t>.</w:t>
      </w:r>
    </w:p>
    <w:p w14:paraId="430B29FE" w14:textId="743BD1E6" w:rsidR="001C7A39" w:rsidRPr="003D205E" w:rsidRDefault="001C7A39" w:rsidP="003D205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D205E">
        <w:rPr>
          <w:rFonts w:ascii="Times New Roman" w:hAnsi="Times New Roman" w:cs="Times New Roman"/>
          <w:sz w:val="24"/>
          <w:szCs w:val="24"/>
        </w:rPr>
        <w:t>În temeiul prevederilor art.129</w:t>
      </w:r>
      <w:r w:rsidR="00840451" w:rsidRPr="003D205E">
        <w:rPr>
          <w:rFonts w:ascii="Times New Roman" w:hAnsi="Times New Roman" w:cs="Times New Roman"/>
          <w:sz w:val="24"/>
          <w:szCs w:val="24"/>
        </w:rPr>
        <w:t>,</w:t>
      </w:r>
      <w:r w:rsidRPr="003D205E">
        <w:rPr>
          <w:rFonts w:ascii="Times New Roman" w:hAnsi="Times New Roman" w:cs="Times New Roman"/>
          <w:sz w:val="24"/>
          <w:szCs w:val="24"/>
        </w:rPr>
        <w:t xml:space="preserve"> alin.(1), art.139 alin.</w:t>
      </w:r>
      <w:r w:rsidR="003D205E">
        <w:rPr>
          <w:rFonts w:ascii="Times New Roman" w:hAnsi="Times New Roman" w:cs="Times New Roman"/>
          <w:sz w:val="24"/>
          <w:szCs w:val="24"/>
        </w:rPr>
        <w:t xml:space="preserve"> </w:t>
      </w:r>
      <w:r w:rsidRPr="003D205E">
        <w:rPr>
          <w:rFonts w:ascii="Times New Roman" w:hAnsi="Times New Roman" w:cs="Times New Roman"/>
          <w:sz w:val="24"/>
          <w:szCs w:val="24"/>
        </w:rPr>
        <w:t>(3) și art.196 alin.</w:t>
      </w:r>
      <w:r w:rsidR="003D205E">
        <w:rPr>
          <w:rFonts w:ascii="Times New Roman" w:hAnsi="Times New Roman" w:cs="Times New Roman"/>
          <w:sz w:val="24"/>
          <w:szCs w:val="24"/>
        </w:rPr>
        <w:t xml:space="preserve"> </w:t>
      </w:r>
      <w:r w:rsidRPr="003D205E">
        <w:rPr>
          <w:rFonts w:ascii="Times New Roman" w:hAnsi="Times New Roman" w:cs="Times New Roman"/>
          <w:sz w:val="24"/>
          <w:szCs w:val="24"/>
        </w:rPr>
        <w:t>(1) lit.</w:t>
      </w:r>
      <w:r w:rsidR="003D205E">
        <w:rPr>
          <w:rFonts w:ascii="Times New Roman" w:hAnsi="Times New Roman" w:cs="Times New Roman"/>
          <w:sz w:val="24"/>
          <w:szCs w:val="24"/>
        </w:rPr>
        <w:t xml:space="preserve"> </w:t>
      </w:r>
      <w:r w:rsidRPr="003D205E">
        <w:rPr>
          <w:rFonts w:ascii="Times New Roman" w:hAnsi="Times New Roman" w:cs="Times New Roman"/>
          <w:sz w:val="24"/>
          <w:szCs w:val="24"/>
        </w:rPr>
        <w:t>a) din Ordonanța de urgență a Guvernului nr.57/2019</w:t>
      </w:r>
      <w:r w:rsidR="00840451" w:rsidRPr="003D205E">
        <w:rPr>
          <w:rFonts w:ascii="Times New Roman" w:hAnsi="Times New Roman" w:cs="Times New Roman"/>
          <w:sz w:val="24"/>
          <w:szCs w:val="24"/>
        </w:rPr>
        <w:t xml:space="preserve"> </w:t>
      </w:r>
      <w:r w:rsidRPr="003D205E">
        <w:rPr>
          <w:rFonts w:ascii="Times New Roman" w:hAnsi="Times New Roman" w:cs="Times New Roman"/>
          <w:sz w:val="24"/>
          <w:szCs w:val="24"/>
        </w:rPr>
        <w:t>-</w:t>
      </w:r>
      <w:r w:rsidR="00840451" w:rsidRPr="003D205E">
        <w:rPr>
          <w:rFonts w:ascii="Times New Roman" w:hAnsi="Times New Roman" w:cs="Times New Roman"/>
          <w:sz w:val="24"/>
          <w:szCs w:val="24"/>
        </w:rPr>
        <w:t xml:space="preserve"> </w:t>
      </w:r>
      <w:r w:rsidRPr="003D205E">
        <w:rPr>
          <w:rFonts w:ascii="Times New Roman" w:hAnsi="Times New Roman" w:cs="Times New Roman"/>
          <w:sz w:val="24"/>
          <w:szCs w:val="24"/>
        </w:rPr>
        <w:t>privind Codul administrativ</w:t>
      </w:r>
    </w:p>
    <w:p w14:paraId="23FFA127" w14:textId="56811E10" w:rsidR="00EB2A9D" w:rsidRDefault="00EB2A9D" w:rsidP="003D205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205E">
        <w:rPr>
          <w:rFonts w:ascii="Times New Roman" w:hAnsi="Times New Roman" w:cs="Times New Roman"/>
          <w:sz w:val="24"/>
          <w:szCs w:val="24"/>
        </w:rPr>
        <w:t>In temeiul prevederilor art.139 alin.</w:t>
      </w:r>
      <w:r w:rsidR="003D205E">
        <w:rPr>
          <w:rFonts w:ascii="Times New Roman" w:hAnsi="Times New Roman" w:cs="Times New Roman"/>
          <w:sz w:val="24"/>
          <w:szCs w:val="24"/>
        </w:rPr>
        <w:t xml:space="preserve"> </w:t>
      </w:r>
      <w:r w:rsidRPr="003D205E">
        <w:rPr>
          <w:rFonts w:ascii="Times New Roman" w:hAnsi="Times New Roman" w:cs="Times New Roman"/>
          <w:sz w:val="24"/>
          <w:szCs w:val="24"/>
        </w:rPr>
        <w:t>(3) din Ordonanța de urgență a Guvernului nr. 57/2019</w:t>
      </w:r>
      <w:r w:rsidR="009C413F">
        <w:rPr>
          <w:rFonts w:ascii="Times New Roman" w:hAnsi="Times New Roman" w:cs="Times New Roman"/>
          <w:sz w:val="24"/>
          <w:szCs w:val="24"/>
        </w:rPr>
        <w:t xml:space="preserve"> </w:t>
      </w:r>
      <w:r w:rsidRPr="003D205E">
        <w:rPr>
          <w:rFonts w:ascii="Times New Roman" w:hAnsi="Times New Roman" w:cs="Times New Roman"/>
          <w:sz w:val="24"/>
          <w:szCs w:val="24"/>
        </w:rPr>
        <w:t>- privind Codul administrativ.</w:t>
      </w:r>
    </w:p>
    <w:p w14:paraId="15B87F05" w14:textId="77777777" w:rsidR="00ED43FB" w:rsidRPr="0003247C" w:rsidRDefault="00ED43FB" w:rsidP="003D205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5512652" w14:textId="77777777" w:rsidR="001C7A39" w:rsidRDefault="001C7A39" w:rsidP="003D205E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247C">
        <w:rPr>
          <w:rFonts w:ascii="Times New Roman" w:hAnsi="Times New Roman" w:cs="Times New Roman"/>
          <w:b/>
          <w:bCs/>
          <w:sz w:val="24"/>
          <w:szCs w:val="24"/>
        </w:rPr>
        <w:t>H O T Ă R Ă Ş T E :</w:t>
      </w:r>
    </w:p>
    <w:p w14:paraId="4F61F762" w14:textId="77777777" w:rsidR="003D205E" w:rsidRDefault="003D205E" w:rsidP="003D205E">
      <w:pPr>
        <w:pStyle w:val="Listparagraf"/>
        <w:tabs>
          <w:tab w:val="left" w:pos="110"/>
          <w:tab w:val="left" w:pos="567"/>
        </w:tabs>
        <w:spacing w:after="120"/>
        <w:ind w:left="12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166F5" w14:textId="6ABBCE31" w:rsidR="001C7A39" w:rsidRPr="003D205E" w:rsidRDefault="001C7A39" w:rsidP="003D205E">
      <w:pPr>
        <w:pStyle w:val="Listparagraf"/>
        <w:numPr>
          <w:ilvl w:val="0"/>
          <w:numId w:val="3"/>
        </w:numPr>
        <w:tabs>
          <w:tab w:val="left" w:pos="110"/>
          <w:tab w:val="left" w:pos="567"/>
        </w:tabs>
        <w:spacing w:after="12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205E">
        <w:rPr>
          <w:rFonts w:ascii="Times New Roman" w:hAnsi="Times New Roman" w:cs="Times New Roman"/>
          <w:sz w:val="24"/>
          <w:szCs w:val="24"/>
        </w:rPr>
        <w:t xml:space="preserve">Se </w:t>
      </w:r>
      <w:r w:rsidR="0003247C" w:rsidRPr="003D205E">
        <w:rPr>
          <w:rFonts w:ascii="Times New Roman" w:hAnsi="Times New Roman" w:cs="Times New Roman"/>
          <w:sz w:val="24"/>
          <w:szCs w:val="24"/>
        </w:rPr>
        <w:t>avizează</w:t>
      </w:r>
      <w:r w:rsidRPr="003D205E">
        <w:rPr>
          <w:rFonts w:ascii="Times New Roman" w:hAnsi="Times New Roman" w:cs="Times New Roman"/>
          <w:sz w:val="24"/>
          <w:szCs w:val="24"/>
        </w:rPr>
        <w:t xml:space="preserve"> Regulamentul serviciului de salubrizare al </w:t>
      </w:r>
      <w:r w:rsidR="0003247C" w:rsidRPr="003D205E">
        <w:rPr>
          <w:rFonts w:ascii="Times New Roman" w:hAnsi="Times New Roman" w:cs="Times New Roman"/>
          <w:sz w:val="24"/>
          <w:szCs w:val="24"/>
        </w:rPr>
        <w:t>județului</w:t>
      </w:r>
      <w:r w:rsidRPr="003D205E">
        <w:rPr>
          <w:rFonts w:ascii="Times New Roman" w:hAnsi="Times New Roman" w:cs="Times New Roman"/>
          <w:sz w:val="24"/>
          <w:szCs w:val="24"/>
        </w:rPr>
        <w:t xml:space="preserve"> </w:t>
      </w:r>
      <w:r w:rsidR="0003247C" w:rsidRPr="003D205E">
        <w:rPr>
          <w:rFonts w:ascii="Times New Roman" w:hAnsi="Times New Roman" w:cs="Times New Roman"/>
          <w:sz w:val="24"/>
          <w:szCs w:val="24"/>
        </w:rPr>
        <w:t>Brăila</w:t>
      </w:r>
      <w:r w:rsidR="009C413F">
        <w:rPr>
          <w:rFonts w:ascii="Times New Roman" w:hAnsi="Times New Roman" w:cs="Times New Roman"/>
          <w:sz w:val="24"/>
          <w:szCs w:val="24"/>
        </w:rPr>
        <w:t>-</w:t>
      </w:r>
      <w:r w:rsidR="00140D9F" w:rsidRPr="003D205E">
        <w:rPr>
          <w:rFonts w:ascii="Times New Roman" w:hAnsi="Times New Roman" w:cs="Times New Roman"/>
          <w:sz w:val="24"/>
          <w:szCs w:val="24"/>
        </w:rPr>
        <w:t>revizia 2</w:t>
      </w:r>
      <w:r w:rsidRPr="003D205E">
        <w:rPr>
          <w:rFonts w:ascii="Times New Roman" w:hAnsi="Times New Roman" w:cs="Times New Roman"/>
          <w:sz w:val="24"/>
          <w:szCs w:val="24"/>
        </w:rPr>
        <w:t xml:space="preserve">, conform Anexei 1, parte integranta din prezenta </w:t>
      </w:r>
      <w:r w:rsidR="0003247C" w:rsidRPr="003D205E">
        <w:rPr>
          <w:rFonts w:ascii="Times New Roman" w:hAnsi="Times New Roman" w:cs="Times New Roman"/>
          <w:sz w:val="24"/>
          <w:szCs w:val="24"/>
        </w:rPr>
        <w:t>hotărâre</w:t>
      </w:r>
      <w:r w:rsidRPr="003D205E">
        <w:rPr>
          <w:rFonts w:ascii="Times New Roman" w:hAnsi="Times New Roman" w:cs="Times New Roman"/>
          <w:sz w:val="24"/>
          <w:szCs w:val="24"/>
        </w:rPr>
        <w:t>;</w:t>
      </w:r>
    </w:p>
    <w:p w14:paraId="79FEAD6A" w14:textId="778D88F7" w:rsidR="001C7A39" w:rsidRPr="0003247C" w:rsidRDefault="001C7A39" w:rsidP="003D205E">
      <w:pPr>
        <w:pStyle w:val="Listparagraf"/>
        <w:numPr>
          <w:ilvl w:val="0"/>
          <w:numId w:val="3"/>
        </w:numPr>
        <w:tabs>
          <w:tab w:val="left" w:pos="110"/>
          <w:tab w:val="left" w:pos="567"/>
        </w:tabs>
        <w:spacing w:after="12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205E">
        <w:rPr>
          <w:rFonts w:ascii="Times New Roman" w:hAnsi="Times New Roman" w:cs="Times New Roman"/>
          <w:sz w:val="24"/>
          <w:szCs w:val="24"/>
        </w:rPr>
        <w:t>-</w:t>
      </w:r>
      <w:r w:rsidRPr="0003247C">
        <w:rPr>
          <w:rFonts w:ascii="Times New Roman" w:hAnsi="Times New Roman" w:cs="Times New Roman"/>
          <w:sz w:val="24"/>
          <w:szCs w:val="24"/>
        </w:rPr>
        <w:t xml:space="preserve">Se acordă mandat special reprezentantului legal al </w:t>
      </w:r>
      <w:proofErr w:type="spellStart"/>
      <w:r w:rsidRPr="0003247C">
        <w:rPr>
          <w:rFonts w:ascii="Times New Roman" w:hAnsi="Times New Roman" w:cs="Times New Roman"/>
          <w:sz w:val="24"/>
          <w:szCs w:val="24"/>
        </w:rPr>
        <w:t>UAT.</w:t>
      </w:r>
      <w:r w:rsidR="0033717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337170">
        <w:rPr>
          <w:rFonts w:ascii="Times New Roman" w:hAnsi="Times New Roman" w:cs="Times New Roman"/>
          <w:sz w:val="24"/>
          <w:szCs w:val="24"/>
        </w:rPr>
        <w:t xml:space="preserve"> Zăvoaia </w:t>
      </w:r>
      <w:r w:rsidRPr="0003247C">
        <w:rPr>
          <w:rFonts w:ascii="Times New Roman" w:hAnsi="Times New Roman" w:cs="Times New Roman"/>
          <w:sz w:val="24"/>
          <w:szCs w:val="24"/>
        </w:rPr>
        <w:t>, domnul</w:t>
      </w:r>
      <w:r w:rsidR="009C413F">
        <w:rPr>
          <w:rFonts w:ascii="Times New Roman" w:hAnsi="Times New Roman" w:cs="Times New Roman"/>
          <w:sz w:val="24"/>
          <w:szCs w:val="24"/>
        </w:rPr>
        <w:t>/doamna</w:t>
      </w:r>
      <w:r w:rsidRPr="0003247C">
        <w:rPr>
          <w:rFonts w:ascii="Times New Roman" w:hAnsi="Times New Roman" w:cs="Times New Roman"/>
          <w:sz w:val="24"/>
          <w:szCs w:val="24"/>
        </w:rPr>
        <w:t xml:space="preserve"> primar </w:t>
      </w:r>
      <w:r w:rsidR="00337170">
        <w:rPr>
          <w:rFonts w:ascii="Times New Roman" w:hAnsi="Times New Roman" w:cs="Times New Roman"/>
          <w:sz w:val="24"/>
          <w:szCs w:val="24"/>
        </w:rPr>
        <w:t xml:space="preserve">DRUGĂU STĂNICĂ </w:t>
      </w:r>
      <w:r w:rsidRPr="0003247C">
        <w:rPr>
          <w:rFonts w:ascii="Times New Roman" w:hAnsi="Times New Roman" w:cs="Times New Roman"/>
          <w:sz w:val="24"/>
          <w:szCs w:val="24"/>
        </w:rPr>
        <w:t xml:space="preserve">., ca în numele </w:t>
      </w:r>
      <w:proofErr w:type="spellStart"/>
      <w:r w:rsidRPr="0003247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47C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03247C">
        <w:rPr>
          <w:rFonts w:ascii="Times New Roman" w:hAnsi="Times New Roman" w:cs="Times New Roman"/>
          <w:sz w:val="24"/>
          <w:szCs w:val="24"/>
        </w:rPr>
        <w:t>UAT.</w:t>
      </w:r>
      <w:r w:rsidR="00337170">
        <w:rPr>
          <w:rFonts w:ascii="Times New Roman" w:hAnsi="Times New Roman" w:cs="Times New Roman"/>
          <w:sz w:val="24"/>
          <w:szCs w:val="24"/>
        </w:rPr>
        <w:t>Zăvoaia</w:t>
      </w:r>
      <w:proofErr w:type="spellEnd"/>
      <w:r w:rsidR="00337170">
        <w:rPr>
          <w:rFonts w:ascii="Times New Roman" w:hAnsi="Times New Roman" w:cs="Times New Roman"/>
          <w:sz w:val="24"/>
          <w:szCs w:val="24"/>
        </w:rPr>
        <w:t xml:space="preserve"> </w:t>
      </w:r>
      <w:r w:rsidRPr="0003247C">
        <w:rPr>
          <w:rFonts w:ascii="Times New Roman" w:hAnsi="Times New Roman" w:cs="Times New Roman"/>
          <w:sz w:val="24"/>
          <w:szCs w:val="24"/>
        </w:rPr>
        <w:t xml:space="preserve">. să voteze pentru aprobarea în Adunarea Generală a </w:t>
      </w:r>
      <w:r w:rsidR="0003247C" w:rsidRPr="0003247C">
        <w:rPr>
          <w:rFonts w:ascii="Times New Roman" w:hAnsi="Times New Roman" w:cs="Times New Roman"/>
          <w:sz w:val="24"/>
          <w:szCs w:val="24"/>
        </w:rPr>
        <w:t>Asociației</w:t>
      </w:r>
      <w:r w:rsidRPr="0003247C">
        <w:rPr>
          <w:rFonts w:ascii="Times New Roman" w:hAnsi="Times New Roman" w:cs="Times New Roman"/>
          <w:sz w:val="24"/>
          <w:szCs w:val="24"/>
        </w:rPr>
        <w:t xml:space="preserve"> de Dezvoltare Intercomunitară </w:t>
      </w:r>
      <w:r w:rsidR="003D205E">
        <w:rPr>
          <w:rFonts w:ascii="Times New Roman" w:hAnsi="Times New Roman" w:cs="Times New Roman"/>
          <w:sz w:val="24"/>
          <w:szCs w:val="24"/>
        </w:rPr>
        <w:t>„</w:t>
      </w:r>
      <w:r w:rsidRPr="0003247C">
        <w:rPr>
          <w:rFonts w:ascii="Times New Roman" w:hAnsi="Times New Roman" w:cs="Times New Roman"/>
          <w:sz w:val="24"/>
          <w:szCs w:val="24"/>
        </w:rPr>
        <w:t>ECO DUNĂREA</w:t>
      </w:r>
      <w:r w:rsidR="003D205E">
        <w:rPr>
          <w:rFonts w:ascii="Times New Roman" w:hAnsi="Times New Roman" w:cs="Times New Roman"/>
          <w:sz w:val="24"/>
          <w:szCs w:val="24"/>
        </w:rPr>
        <w:t xml:space="preserve">” </w:t>
      </w:r>
      <w:r w:rsidRPr="0003247C">
        <w:rPr>
          <w:rFonts w:ascii="Times New Roman" w:hAnsi="Times New Roman" w:cs="Times New Roman"/>
          <w:sz w:val="24"/>
          <w:szCs w:val="24"/>
        </w:rPr>
        <w:t xml:space="preserve">Brăila a </w:t>
      </w:r>
      <w:r w:rsidR="0003247C" w:rsidRPr="0003247C">
        <w:rPr>
          <w:rFonts w:ascii="Times New Roman" w:hAnsi="Times New Roman" w:cs="Times New Roman"/>
          <w:sz w:val="24"/>
          <w:szCs w:val="24"/>
        </w:rPr>
        <w:t>următoarelor</w:t>
      </w:r>
      <w:r w:rsidRPr="0003247C">
        <w:rPr>
          <w:rFonts w:ascii="Times New Roman" w:hAnsi="Times New Roman" w:cs="Times New Roman"/>
          <w:sz w:val="24"/>
          <w:szCs w:val="24"/>
        </w:rPr>
        <w:t xml:space="preserve"> documente:</w:t>
      </w:r>
    </w:p>
    <w:p w14:paraId="0C67853B" w14:textId="3D1B4678" w:rsidR="001C7A39" w:rsidRPr="0003247C" w:rsidRDefault="001C7A39" w:rsidP="003D205E">
      <w:pPr>
        <w:tabs>
          <w:tab w:val="left" w:pos="660"/>
          <w:tab w:val="left" w:pos="99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3247C">
        <w:rPr>
          <w:rFonts w:ascii="Times New Roman" w:hAnsi="Times New Roman" w:cs="Times New Roman"/>
          <w:sz w:val="24"/>
          <w:szCs w:val="24"/>
        </w:rPr>
        <w:t>a)</w:t>
      </w:r>
      <w:r w:rsidRPr="0003247C">
        <w:rPr>
          <w:rFonts w:ascii="Times New Roman" w:hAnsi="Times New Roman" w:cs="Times New Roman"/>
          <w:sz w:val="24"/>
          <w:szCs w:val="24"/>
        </w:rPr>
        <w:tab/>
        <w:t xml:space="preserve">Regulamentul serviciului de salubrizare al </w:t>
      </w:r>
      <w:r w:rsidR="0003247C" w:rsidRPr="0003247C">
        <w:rPr>
          <w:rFonts w:ascii="Times New Roman" w:hAnsi="Times New Roman" w:cs="Times New Roman"/>
          <w:sz w:val="24"/>
          <w:szCs w:val="24"/>
        </w:rPr>
        <w:t>județului</w:t>
      </w:r>
      <w:r w:rsidRPr="0003247C">
        <w:rPr>
          <w:rFonts w:ascii="Times New Roman" w:hAnsi="Times New Roman" w:cs="Times New Roman"/>
          <w:sz w:val="24"/>
          <w:szCs w:val="24"/>
        </w:rPr>
        <w:t xml:space="preserve"> </w:t>
      </w:r>
      <w:r w:rsidR="0003247C" w:rsidRPr="0003247C">
        <w:rPr>
          <w:rFonts w:ascii="Times New Roman" w:hAnsi="Times New Roman" w:cs="Times New Roman"/>
          <w:sz w:val="24"/>
          <w:szCs w:val="24"/>
        </w:rPr>
        <w:t>Brăila</w:t>
      </w:r>
      <w:r w:rsidR="00140D9F">
        <w:rPr>
          <w:rFonts w:ascii="Times New Roman" w:hAnsi="Times New Roman" w:cs="Times New Roman"/>
          <w:sz w:val="24"/>
          <w:szCs w:val="24"/>
        </w:rPr>
        <w:t xml:space="preserve"> </w:t>
      </w:r>
      <w:r w:rsidRPr="0003247C">
        <w:rPr>
          <w:rFonts w:ascii="Times New Roman" w:hAnsi="Times New Roman" w:cs="Times New Roman"/>
          <w:sz w:val="24"/>
          <w:szCs w:val="24"/>
        </w:rPr>
        <w:t xml:space="preserve">– revizia 2, conform Anexei 1, parte integranta din prezenta </w:t>
      </w:r>
      <w:r w:rsidR="0003247C" w:rsidRPr="0003247C">
        <w:rPr>
          <w:rFonts w:ascii="Times New Roman" w:hAnsi="Times New Roman" w:cs="Times New Roman"/>
          <w:sz w:val="24"/>
          <w:szCs w:val="24"/>
        </w:rPr>
        <w:t>hotărâre</w:t>
      </w:r>
      <w:r w:rsidRPr="0003247C">
        <w:rPr>
          <w:rFonts w:ascii="Times New Roman" w:hAnsi="Times New Roman" w:cs="Times New Roman"/>
          <w:sz w:val="24"/>
          <w:szCs w:val="24"/>
        </w:rPr>
        <w:t>.</w:t>
      </w:r>
    </w:p>
    <w:p w14:paraId="7A6ED3AA" w14:textId="6E8B0F0C" w:rsidR="001C7A39" w:rsidRPr="0003247C" w:rsidRDefault="001C7A39" w:rsidP="003D205E">
      <w:pPr>
        <w:tabs>
          <w:tab w:val="left" w:pos="660"/>
          <w:tab w:val="left" w:pos="99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3247C">
        <w:rPr>
          <w:rFonts w:ascii="Times New Roman" w:hAnsi="Times New Roman" w:cs="Times New Roman"/>
          <w:sz w:val="24"/>
          <w:szCs w:val="24"/>
        </w:rPr>
        <w:t>b)</w:t>
      </w:r>
      <w:r w:rsidRPr="0003247C">
        <w:rPr>
          <w:rFonts w:ascii="Times New Roman" w:hAnsi="Times New Roman" w:cs="Times New Roman"/>
          <w:sz w:val="24"/>
          <w:szCs w:val="24"/>
        </w:rPr>
        <w:tab/>
        <w:t xml:space="preserve">Actul </w:t>
      </w:r>
      <w:r w:rsidR="0003247C" w:rsidRPr="0003247C">
        <w:rPr>
          <w:rFonts w:ascii="Times New Roman" w:hAnsi="Times New Roman" w:cs="Times New Roman"/>
          <w:sz w:val="24"/>
          <w:szCs w:val="24"/>
        </w:rPr>
        <w:t>Adițional</w:t>
      </w:r>
      <w:r w:rsidRPr="0003247C">
        <w:rPr>
          <w:rFonts w:ascii="Times New Roman" w:hAnsi="Times New Roman" w:cs="Times New Roman"/>
          <w:sz w:val="24"/>
          <w:szCs w:val="24"/>
        </w:rPr>
        <w:t xml:space="preserve"> nr.2  la Contract de delegare a gestiunii activităților de colectarea separată și transport separat al deșeurilor menajere și al deșeurilor similare din județul Brăila și salubrizare căi publice în Municipiul Brăila și Comuna Chiscani nr. 1502/04.06.2025 </w:t>
      </w:r>
      <w:r w:rsidR="0003247C" w:rsidRPr="0003247C">
        <w:rPr>
          <w:rFonts w:ascii="Times New Roman" w:hAnsi="Times New Roman" w:cs="Times New Roman"/>
          <w:sz w:val="24"/>
          <w:szCs w:val="24"/>
        </w:rPr>
        <w:t>încheiat</w:t>
      </w:r>
      <w:r w:rsidRPr="0003247C">
        <w:rPr>
          <w:rFonts w:ascii="Times New Roman" w:hAnsi="Times New Roman" w:cs="Times New Roman"/>
          <w:sz w:val="24"/>
          <w:szCs w:val="24"/>
        </w:rPr>
        <w:t xml:space="preserve"> cu POLARIS M. Holding </w:t>
      </w:r>
      <w:r w:rsidRPr="0003247C">
        <w:rPr>
          <w:rFonts w:ascii="Times New Roman" w:hAnsi="Times New Roman" w:cs="Times New Roman"/>
          <w:sz w:val="24"/>
          <w:szCs w:val="24"/>
        </w:rPr>
        <w:lastRenderedPageBreak/>
        <w:t xml:space="preserve">S.R.L - lider Asocierea  POLARIS M. Holding S.R.L. și PHG WASTE MANAGEMENT S.R.L. conform Anexei 2, parte integranta din prezenta </w:t>
      </w:r>
      <w:r w:rsidR="0003247C" w:rsidRPr="0003247C">
        <w:rPr>
          <w:rFonts w:ascii="Times New Roman" w:hAnsi="Times New Roman" w:cs="Times New Roman"/>
          <w:sz w:val="24"/>
          <w:szCs w:val="24"/>
        </w:rPr>
        <w:t>hotărâre</w:t>
      </w:r>
      <w:r w:rsidRPr="0003247C">
        <w:rPr>
          <w:rFonts w:ascii="Times New Roman" w:hAnsi="Times New Roman" w:cs="Times New Roman"/>
          <w:sz w:val="24"/>
          <w:szCs w:val="24"/>
        </w:rPr>
        <w:t>.</w:t>
      </w:r>
    </w:p>
    <w:p w14:paraId="6F3300DD" w14:textId="5674D716" w:rsidR="00EB2A9D" w:rsidRDefault="001C7A39" w:rsidP="003D205E">
      <w:pPr>
        <w:tabs>
          <w:tab w:val="left" w:pos="660"/>
          <w:tab w:val="left" w:pos="99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3247C">
        <w:rPr>
          <w:rFonts w:ascii="Times New Roman" w:hAnsi="Times New Roman" w:cs="Times New Roman"/>
          <w:sz w:val="24"/>
          <w:szCs w:val="24"/>
        </w:rPr>
        <w:t>c)</w:t>
      </w:r>
      <w:r w:rsidRPr="0003247C">
        <w:rPr>
          <w:rFonts w:ascii="Times New Roman" w:hAnsi="Times New Roman" w:cs="Times New Roman"/>
          <w:sz w:val="24"/>
          <w:szCs w:val="24"/>
        </w:rPr>
        <w:tab/>
        <w:t xml:space="preserve">Actul </w:t>
      </w:r>
      <w:r w:rsidR="0003247C" w:rsidRPr="0003247C">
        <w:rPr>
          <w:rFonts w:ascii="Times New Roman" w:hAnsi="Times New Roman" w:cs="Times New Roman"/>
          <w:sz w:val="24"/>
          <w:szCs w:val="24"/>
        </w:rPr>
        <w:t>Adițional</w:t>
      </w:r>
      <w:r w:rsidRPr="0003247C">
        <w:rPr>
          <w:rFonts w:ascii="Times New Roman" w:hAnsi="Times New Roman" w:cs="Times New Roman"/>
          <w:sz w:val="24"/>
          <w:szCs w:val="24"/>
        </w:rPr>
        <w:t xml:space="preserve"> nr.4 la Contractul de delegare a gestiunii activității de eliminare, prin depozitare, a </w:t>
      </w:r>
      <w:r w:rsidR="0003247C" w:rsidRPr="0003247C">
        <w:rPr>
          <w:rFonts w:ascii="Times New Roman" w:hAnsi="Times New Roman" w:cs="Times New Roman"/>
          <w:sz w:val="24"/>
          <w:szCs w:val="24"/>
        </w:rPr>
        <w:t>deșeurilor</w:t>
      </w:r>
      <w:r w:rsidRPr="0003247C">
        <w:rPr>
          <w:rFonts w:ascii="Times New Roman" w:hAnsi="Times New Roman" w:cs="Times New Roman"/>
          <w:sz w:val="24"/>
          <w:szCs w:val="24"/>
        </w:rPr>
        <w:t xml:space="preserve"> reziduale, a </w:t>
      </w:r>
      <w:r w:rsidR="0003247C" w:rsidRPr="0003247C">
        <w:rPr>
          <w:rFonts w:ascii="Times New Roman" w:hAnsi="Times New Roman" w:cs="Times New Roman"/>
          <w:sz w:val="24"/>
          <w:szCs w:val="24"/>
        </w:rPr>
        <w:t>deșeurilor</w:t>
      </w:r>
      <w:r w:rsidRPr="0003247C">
        <w:rPr>
          <w:rFonts w:ascii="Times New Roman" w:hAnsi="Times New Roman" w:cs="Times New Roman"/>
          <w:sz w:val="24"/>
          <w:szCs w:val="24"/>
        </w:rPr>
        <w:t xml:space="preserve"> stradale, a reziduurilor rezultate de la </w:t>
      </w:r>
      <w:r w:rsidR="0003247C" w:rsidRPr="0003247C">
        <w:rPr>
          <w:rFonts w:ascii="Times New Roman" w:hAnsi="Times New Roman" w:cs="Times New Roman"/>
          <w:sz w:val="24"/>
          <w:szCs w:val="24"/>
        </w:rPr>
        <w:t>instalațiile</w:t>
      </w:r>
      <w:r w:rsidRPr="0003247C">
        <w:rPr>
          <w:rFonts w:ascii="Times New Roman" w:hAnsi="Times New Roman" w:cs="Times New Roman"/>
          <w:sz w:val="24"/>
          <w:szCs w:val="24"/>
        </w:rPr>
        <w:t xml:space="preserve"> de tratare a </w:t>
      </w:r>
      <w:r w:rsidR="0003247C" w:rsidRPr="0003247C">
        <w:rPr>
          <w:rFonts w:ascii="Times New Roman" w:hAnsi="Times New Roman" w:cs="Times New Roman"/>
          <w:sz w:val="24"/>
          <w:szCs w:val="24"/>
        </w:rPr>
        <w:t>deșeurilor</w:t>
      </w:r>
      <w:r w:rsidRPr="0003247C">
        <w:rPr>
          <w:rFonts w:ascii="Times New Roman" w:hAnsi="Times New Roman" w:cs="Times New Roman"/>
          <w:sz w:val="24"/>
          <w:szCs w:val="24"/>
        </w:rPr>
        <w:t xml:space="preserve"> municipale, și după caz a </w:t>
      </w:r>
      <w:r w:rsidR="0003247C" w:rsidRPr="0003247C">
        <w:rPr>
          <w:rFonts w:ascii="Times New Roman" w:hAnsi="Times New Roman" w:cs="Times New Roman"/>
          <w:sz w:val="24"/>
          <w:szCs w:val="24"/>
        </w:rPr>
        <w:t>deșeurilor</w:t>
      </w:r>
      <w:r w:rsidRPr="0003247C">
        <w:rPr>
          <w:rFonts w:ascii="Times New Roman" w:hAnsi="Times New Roman" w:cs="Times New Roman"/>
          <w:sz w:val="24"/>
          <w:szCs w:val="24"/>
        </w:rPr>
        <w:t xml:space="preserve"> care nu pot fi valorificate provenite din </w:t>
      </w:r>
      <w:r w:rsidR="0003247C" w:rsidRPr="0003247C">
        <w:rPr>
          <w:rFonts w:ascii="Times New Roman" w:hAnsi="Times New Roman" w:cs="Times New Roman"/>
          <w:sz w:val="24"/>
          <w:szCs w:val="24"/>
        </w:rPr>
        <w:t>activități</w:t>
      </w:r>
      <w:r w:rsidRPr="0003247C">
        <w:rPr>
          <w:rFonts w:ascii="Times New Roman" w:hAnsi="Times New Roman" w:cs="Times New Roman"/>
          <w:sz w:val="24"/>
          <w:szCs w:val="24"/>
        </w:rPr>
        <w:t xml:space="preserve"> de reamenajare </w:t>
      </w:r>
      <w:proofErr w:type="spellStart"/>
      <w:r w:rsidRPr="0003247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47C">
        <w:rPr>
          <w:rFonts w:ascii="Times New Roman" w:hAnsi="Times New Roman" w:cs="Times New Roman"/>
          <w:sz w:val="24"/>
          <w:szCs w:val="24"/>
        </w:rPr>
        <w:t xml:space="preserve"> reabilitare interioară </w:t>
      </w:r>
      <w:proofErr w:type="spellStart"/>
      <w:r w:rsidRPr="0003247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47C">
        <w:rPr>
          <w:rFonts w:ascii="Times New Roman" w:hAnsi="Times New Roman" w:cs="Times New Roman"/>
          <w:sz w:val="24"/>
          <w:szCs w:val="24"/>
        </w:rPr>
        <w:t xml:space="preserve">/sau exterioară a </w:t>
      </w:r>
      <w:r w:rsidR="0003247C" w:rsidRPr="0003247C">
        <w:rPr>
          <w:rFonts w:ascii="Times New Roman" w:hAnsi="Times New Roman" w:cs="Times New Roman"/>
          <w:sz w:val="24"/>
          <w:szCs w:val="24"/>
        </w:rPr>
        <w:t>locuințelor</w:t>
      </w:r>
      <w:r w:rsidRPr="0003247C">
        <w:rPr>
          <w:rFonts w:ascii="Times New Roman" w:hAnsi="Times New Roman" w:cs="Times New Roman"/>
          <w:sz w:val="24"/>
          <w:szCs w:val="24"/>
        </w:rPr>
        <w:t xml:space="preserve"> la  Depozitul ecologic D.E.D.M.I. Muchea, provenite din Zona 1 de operare a Județului Brăila”, nr. 302/27.02.2023, </w:t>
      </w:r>
      <w:r w:rsidR="0003247C" w:rsidRPr="0003247C">
        <w:rPr>
          <w:rFonts w:ascii="Times New Roman" w:hAnsi="Times New Roman" w:cs="Times New Roman"/>
          <w:sz w:val="24"/>
          <w:szCs w:val="24"/>
        </w:rPr>
        <w:t>încheiat</w:t>
      </w:r>
      <w:r w:rsidRPr="0003247C">
        <w:rPr>
          <w:rFonts w:ascii="Times New Roman" w:hAnsi="Times New Roman" w:cs="Times New Roman"/>
          <w:sz w:val="24"/>
          <w:szCs w:val="24"/>
        </w:rPr>
        <w:t xml:space="preserve"> cu TRACON S.R.L.</w:t>
      </w:r>
      <w:r w:rsidR="00ED43FB">
        <w:rPr>
          <w:rFonts w:ascii="Times New Roman" w:hAnsi="Times New Roman" w:cs="Times New Roman"/>
          <w:sz w:val="24"/>
          <w:szCs w:val="24"/>
        </w:rPr>
        <w:t>, c</w:t>
      </w:r>
      <w:r w:rsidRPr="0003247C">
        <w:rPr>
          <w:rFonts w:ascii="Times New Roman" w:hAnsi="Times New Roman" w:cs="Times New Roman"/>
          <w:sz w:val="24"/>
          <w:szCs w:val="24"/>
        </w:rPr>
        <w:t xml:space="preserve">onform Anexei 3, parte integranta din prezenta </w:t>
      </w:r>
      <w:r w:rsidR="0003247C" w:rsidRPr="0003247C">
        <w:rPr>
          <w:rFonts w:ascii="Times New Roman" w:hAnsi="Times New Roman" w:cs="Times New Roman"/>
          <w:sz w:val="24"/>
          <w:szCs w:val="24"/>
        </w:rPr>
        <w:t>hotărâre</w:t>
      </w:r>
      <w:r w:rsidRPr="0003247C"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224C1B5E" w14:textId="38BBA40D" w:rsidR="003D205E" w:rsidRPr="003D205E" w:rsidRDefault="003D205E" w:rsidP="003D205E">
      <w:pPr>
        <w:pStyle w:val="Listparagraf"/>
        <w:numPr>
          <w:ilvl w:val="0"/>
          <w:numId w:val="3"/>
        </w:numPr>
        <w:tabs>
          <w:tab w:val="left" w:pos="110"/>
          <w:tab w:val="left" w:pos="567"/>
        </w:tabs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205E">
        <w:rPr>
          <w:rFonts w:ascii="Times New Roman" w:hAnsi="Times New Roman" w:cs="Times New Roman"/>
          <w:sz w:val="24"/>
          <w:szCs w:val="24"/>
        </w:rPr>
        <w:t>Se acordă mandat special Asociației de Dezvoltare Intercomunitara “ECO DUNĂREA” Brăila să aprobe in Adunarea Generala a Asociaților, Regulamentul serviciului de salubrizare al județului Brăila – revizia 2, Actul Adițional nr. 2 la Contractul de delegare nr.1502/04.06.2025 si Actul Adițional nr.4 la Contractul de delegare nr. 302/27.02.2023.</w:t>
      </w:r>
    </w:p>
    <w:p w14:paraId="5CC2B505" w14:textId="62FFB2B7" w:rsidR="003D205E" w:rsidRPr="00D46411" w:rsidRDefault="003D205E" w:rsidP="003D205E">
      <w:pPr>
        <w:pStyle w:val="Listparagraf"/>
        <w:numPr>
          <w:ilvl w:val="0"/>
          <w:numId w:val="3"/>
        </w:numPr>
        <w:tabs>
          <w:tab w:val="left" w:pos="110"/>
          <w:tab w:val="left" w:pos="567"/>
        </w:tabs>
        <w:spacing w:after="12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6411">
        <w:rPr>
          <w:rFonts w:ascii="Times New Roman" w:hAnsi="Times New Roman"/>
          <w:sz w:val="24"/>
          <w:szCs w:val="24"/>
        </w:rPr>
        <w:t xml:space="preserve">Se acorda mandat special domnului </w:t>
      </w:r>
      <w:proofErr w:type="spellStart"/>
      <w:r w:rsidRPr="00D46411">
        <w:rPr>
          <w:rFonts w:ascii="Times New Roman" w:hAnsi="Times New Roman"/>
          <w:sz w:val="24"/>
          <w:szCs w:val="24"/>
        </w:rPr>
        <w:t>Francisk</w:t>
      </w:r>
      <w:proofErr w:type="spellEnd"/>
      <w:r w:rsidRPr="00D4641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I</w:t>
      </w:r>
      <w:r w:rsidRPr="00D46411">
        <w:rPr>
          <w:rFonts w:ascii="Times New Roman" w:hAnsi="Times New Roman"/>
          <w:sz w:val="24"/>
          <w:szCs w:val="24"/>
        </w:rPr>
        <w:t>ulian Chiriac, președintele Asociației de Dezvoltare Intercomunitara “ECO DUNĂREA” Brăila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41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 w:rsidRPr="00D46411">
        <w:rPr>
          <w:rFonts w:ascii="Times New Roman" w:hAnsi="Times New Roman"/>
          <w:sz w:val="24"/>
          <w:szCs w:val="24"/>
        </w:rPr>
        <w:t xml:space="preserve"> semneze, dup</w:t>
      </w:r>
      <w:r>
        <w:rPr>
          <w:rFonts w:ascii="Times New Roman" w:hAnsi="Times New Roman"/>
          <w:sz w:val="24"/>
          <w:szCs w:val="24"/>
        </w:rPr>
        <w:t xml:space="preserve">ă </w:t>
      </w:r>
      <w:r w:rsidRPr="00D46411">
        <w:rPr>
          <w:rFonts w:ascii="Times New Roman" w:hAnsi="Times New Roman"/>
          <w:sz w:val="24"/>
          <w:szCs w:val="24"/>
        </w:rPr>
        <w:t xml:space="preserve">aprobare, </w:t>
      </w:r>
      <w:r w:rsidRPr="00951858">
        <w:rPr>
          <w:rFonts w:ascii="Times New Roman" w:hAnsi="Times New Roman"/>
          <w:sz w:val="24"/>
          <w:szCs w:val="24"/>
        </w:rPr>
        <w:t xml:space="preserve">Actul </w:t>
      </w:r>
      <w:r w:rsidRPr="004F2C64">
        <w:rPr>
          <w:rFonts w:ascii="Times New Roman" w:hAnsi="Times New Roman"/>
          <w:sz w:val="24"/>
          <w:szCs w:val="24"/>
        </w:rPr>
        <w:t>Adițional</w:t>
      </w:r>
      <w:r w:rsidRPr="00951858">
        <w:rPr>
          <w:rFonts w:ascii="Times New Roman" w:hAnsi="Times New Roman"/>
          <w:sz w:val="24"/>
          <w:szCs w:val="24"/>
        </w:rPr>
        <w:t xml:space="preserve"> nr. 2 la Contractul de delegare</w:t>
      </w:r>
      <w:r w:rsidRPr="00D46411">
        <w:rPr>
          <w:rFonts w:ascii="Times New Roman" w:hAnsi="Times New Roman"/>
          <w:sz w:val="24"/>
          <w:szCs w:val="24"/>
        </w:rPr>
        <w:t xml:space="preserve"> </w:t>
      </w:r>
      <w:r w:rsidRPr="00951858">
        <w:rPr>
          <w:rFonts w:ascii="Times New Roman" w:hAnsi="Times New Roman"/>
          <w:sz w:val="24"/>
          <w:szCs w:val="24"/>
        </w:rPr>
        <w:t>nr.1502/04.06.2025</w:t>
      </w:r>
      <w:r>
        <w:rPr>
          <w:rFonts w:ascii="Times New Roman" w:hAnsi="Times New Roman"/>
          <w:sz w:val="24"/>
          <w:szCs w:val="24"/>
        </w:rPr>
        <w:t xml:space="preserve"> si </w:t>
      </w:r>
      <w:r w:rsidRPr="00951858">
        <w:rPr>
          <w:rFonts w:ascii="Times New Roman" w:hAnsi="Times New Roman"/>
          <w:sz w:val="24"/>
          <w:szCs w:val="24"/>
        </w:rPr>
        <w:t xml:space="preserve">Actul </w:t>
      </w:r>
      <w:r w:rsidRPr="004F2C64">
        <w:rPr>
          <w:rFonts w:ascii="Times New Roman" w:hAnsi="Times New Roman"/>
          <w:sz w:val="24"/>
          <w:szCs w:val="24"/>
        </w:rPr>
        <w:t>Adițional</w:t>
      </w:r>
      <w:r w:rsidRPr="00951858">
        <w:rPr>
          <w:rFonts w:ascii="Times New Roman" w:hAnsi="Times New Roman"/>
          <w:sz w:val="24"/>
          <w:szCs w:val="24"/>
        </w:rPr>
        <w:t xml:space="preserve"> nr.4 la Contractul de delegare</w:t>
      </w:r>
      <w:r w:rsidRPr="00D46411">
        <w:rPr>
          <w:rFonts w:ascii="Times New Roman" w:hAnsi="Times New Roman"/>
          <w:sz w:val="24"/>
          <w:szCs w:val="24"/>
        </w:rPr>
        <w:t xml:space="preserve"> </w:t>
      </w:r>
      <w:r w:rsidRPr="00951858">
        <w:rPr>
          <w:rFonts w:ascii="Times New Roman" w:hAnsi="Times New Roman"/>
          <w:sz w:val="24"/>
          <w:szCs w:val="24"/>
        </w:rPr>
        <w:t>nr. 302/27.02.2023</w:t>
      </w:r>
    </w:p>
    <w:p w14:paraId="0453E996" w14:textId="0404E31E" w:rsidR="001C7A39" w:rsidRDefault="001C7A39" w:rsidP="003D205E">
      <w:pPr>
        <w:pStyle w:val="Listparagraf"/>
        <w:numPr>
          <w:ilvl w:val="0"/>
          <w:numId w:val="3"/>
        </w:numPr>
        <w:tabs>
          <w:tab w:val="left" w:pos="110"/>
          <w:tab w:val="left" w:pos="567"/>
        </w:tabs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47C">
        <w:rPr>
          <w:rFonts w:ascii="Times New Roman" w:hAnsi="Times New Roman" w:cs="Times New Roman"/>
          <w:sz w:val="24"/>
          <w:szCs w:val="24"/>
        </w:rPr>
        <w:t xml:space="preserve">Prezenta </w:t>
      </w:r>
      <w:r w:rsidR="0003247C" w:rsidRPr="0003247C">
        <w:rPr>
          <w:rFonts w:ascii="Times New Roman" w:hAnsi="Times New Roman" w:cs="Times New Roman"/>
          <w:sz w:val="24"/>
          <w:szCs w:val="24"/>
        </w:rPr>
        <w:t>hotărâre</w:t>
      </w:r>
      <w:r w:rsidRPr="0003247C">
        <w:rPr>
          <w:rFonts w:ascii="Times New Roman" w:hAnsi="Times New Roman" w:cs="Times New Roman"/>
          <w:sz w:val="24"/>
          <w:szCs w:val="24"/>
        </w:rPr>
        <w:t xml:space="preserve"> va fi dusă la îndeplinire de către reprezentantul legal al UAT............., prin participarea la Adunarea Generală a Asociației de Dezvoltare Intercomunitară </w:t>
      </w:r>
      <w:r w:rsidR="003D205E">
        <w:rPr>
          <w:rFonts w:ascii="Times New Roman" w:hAnsi="Times New Roman" w:cs="Times New Roman"/>
          <w:sz w:val="24"/>
          <w:szCs w:val="24"/>
        </w:rPr>
        <w:t>„</w:t>
      </w:r>
      <w:r w:rsidRPr="0003247C">
        <w:rPr>
          <w:rFonts w:ascii="Times New Roman" w:hAnsi="Times New Roman" w:cs="Times New Roman"/>
          <w:sz w:val="24"/>
          <w:szCs w:val="24"/>
        </w:rPr>
        <w:t>ECO DUNĂREA</w:t>
      </w:r>
      <w:r w:rsidR="003D205E">
        <w:rPr>
          <w:rFonts w:ascii="Times New Roman" w:hAnsi="Times New Roman" w:cs="Times New Roman"/>
          <w:sz w:val="24"/>
          <w:szCs w:val="24"/>
        </w:rPr>
        <w:t xml:space="preserve">” </w:t>
      </w:r>
      <w:r w:rsidRPr="0003247C">
        <w:rPr>
          <w:rFonts w:ascii="Times New Roman" w:hAnsi="Times New Roman" w:cs="Times New Roman"/>
          <w:sz w:val="24"/>
          <w:szCs w:val="24"/>
        </w:rPr>
        <w:t>Brăila.</w:t>
      </w:r>
    </w:p>
    <w:p w14:paraId="2234D06C" w14:textId="5F5A0B43" w:rsidR="001C7A39" w:rsidRPr="0003247C" w:rsidRDefault="001C7A39" w:rsidP="003D205E">
      <w:pPr>
        <w:pStyle w:val="Listparagraf"/>
        <w:numPr>
          <w:ilvl w:val="0"/>
          <w:numId w:val="3"/>
        </w:numPr>
        <w:tabs>
          <w:tab w:val="left" w:pos="110"/>
          <w:tab w:val="left" w:pos="567"/>
        </w:tabs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47C">
        <w:rPr>
          <w:rFonts w:ascii="Times New Roman" w:hAnsi="Times New Roman" w:cs="Times New Roman"/>
          <w:sz w:val="24"/>
          <w:szCs w:val="24"/>
        </w:rPr>
        <w:t xml:space="preserve">Prin grija secretarului general al </w:t>
      </w:r>
      <w:proofErr w:type="spellStart"/>
      <w:r w:rsidRPr="0003247C">
        <w:rPr>
          <w:rFonts w:ascii="Times New Roman" w:hAnsi="Times New Roman" w:cs="Times New Roman"/>
          <w:sz w:val="24"/>
          <w:szCs w:val="24"/>
        </w:rPr>
        <w:t>UAT.</w:t>
      </w:r>
      <w:r w:rsidR="0033717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337170">
        <w:rPr>
          <w:rFonts w:ascii="Times New Roman" w:hAnsi="Times New Roman" w:cs="Times New Roman"/>
          <w:sz w:val="24"/>
          <w:szCs w:val="24"/>
        </w:rPr>
        <w:t xml:space="preserve"> Zăvoaia, </w:t>
      </w:r>
      <w:r w:rsidRPr="0003247C">
        <w:rPr>
          <w:rFonts w:ascii="Times New Roman" w:hAnsi="Times New Roman" w:cs="Times New Roman"/>
          <w:sz w:val="24"/>
          <w:szCs w:val="24"/>
        </w:rPr>
        <w:t xml:space="preserve">prezenta hotărâre va fi comunicată Asociației de Dezvoltare Intercomunitară </w:t>
      </w:r>
      <w:r w:rsidR="003D205E">
        <w:rPr>
          <w:rFonts w:ascii="Times New Roman" w:hAnsi="Times New Roman" w:cs="Times New Roman"/>
          <w:sz w:val="24"/>
          <w:szCs w:val="24"/>
        </w:rPr>
        <w:t>„</w:t>
      </w:r>
      <w:r w:rsidRPr="0003247C">
        <w:rPr>
          <w:rFonts w:ascii="Times New Roman" w:hAnsi="Times New Roman" w:cs="Times New Roman"/>
          <w:sz w:val="24"/>
          <w:szCs w:val="24"/>
        </w:rPr>
        <w:t>ECO DUNĂREA</w:t>
      </w:r>
      <w:r w:rsidR="003D205E">
        <w:rPr>
          <w:rFonts w:ascii="Times New Roman" w:hAnsi="Times New Roman" w:cs="Times New Roman"/>
          <w:sz w:val="24"/>
          <w:szCs w:val="24"/>
        </w:rPr>
        <w:t>”</w:t>
      </w:r>
      <w:r w:rsidRPr="0003247C">
        <w:rPr>
          <w:rFonts w:ascii="Times New Roman" w:hAnsi="Times New Roman" w:cs="Times New Roman"/>
          <w:sz w:val="24"/>
          <w:szCs w:val="24"/>
        </w:rPr>
        <w:t xml:space="preserve"> Brăila și </w:t>
      </w:r>
      <w:r w:rsidR="00EB2A9D">
        <w:rPr>
          <w:rFonts w:ascii="Times New Roman" w:hAnsi="Times New Roman" w:cs="Times New Roman"/>
          <w:sz w:val="24"/>
          <w:szCs w:val="24"/>
        </w:rPr>
        <w:t>altor instituții interesate.</w:t>
      </w:r>
    </w:p>
    <w:p w14:paraId="33B7731C" w14:textId="77777777" w:rsidR="00BA5F37" w:rsidRDefault="00BA5F37" w:rsidP="00BA5F37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22C81C8" w14:textId="6141C88B" w:rsidR="001C7A39" w:rsidRPr="00BA5F37" w:rsidRDefault="00BA5F37" w:rsidP="00BA5F37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5F37">
        <w:rPr>
          <w:rFonts w:ascii="Times New Roman" w:hAnsi="Times New Roman" w:cs="Times New Roman"/>
          <w:i/>
          <w:iCs/>
          <w:sz w:val="24"/>
          <w:szCs w:val="24"/>
        </w:rPr>
        <w:t>Aceasta Hotărâre a fost adoptata in ședința din data de ……,. cu un număr de …… voturi „pentru” , …… voturi „împotriva” si ….. abțineri, din numărul total de ….. consilieri locali in funcție, îndeplinindu-se cerința de majoritate din numărul voturilor consilierilor locali in funcție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426073A" w14:textId="77777777" w:rsidR="00BA5F37" w:rsidRPr="00BA5F37" w:rsidRDefault="00BA5F37" w:rsidP="00BA5F37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07B9D36" w14:textId="1C7F9CE1" w:rsidR="001C7A39" w:rsidRPr="0003247C" w:rsidRDefault="001C7A39" w:rsidP="003D205E">
      <w:pPr>
        <w:spacing w:after="120"/>
        <w:ind w:right="-6"/>
        <w:rPr>
          <w:rFonts w:ascii="Times New Roman" w:hAnsi="Times New Roman" w:cs="Times New Roman"/>
          <w:b/>
          <w:bCs/>
          <w:sz w:val="24"/>
          <w:szCs w:val="24"/>
        </w:rPr>
      </w:pPr>
      <w:r w:rsidRPr="0003247C">
        <w:rPr>
          <w:rFonts w:ascii="Times New Roman" w:hAnsi="Times New Roman" w:cs="Times New Roman"/>
          <w:b/>
          <w:bCs/>
          <w:sz w:val="24"/>
          <w:szCs w:val="24"/>
        </w:rPr>
        <w:t xml:space="preserve">        INIȚIAT DE PRIMAR                                                       AVIZAT PENTRU LEGALITATE</w:t>
      </w:r>
    </w:p>
    <w:p w14:paraId="314B0C5E" w14:textId="01B18F2B" w:rsidR="001C7A39" w:rsidRPr="0003247C" w:rsidRDefault="001C7A39" w:rsidP="003D205E">
      <w:pPr>
        <w:spacing w:after="120"/>
        <w:ind w:right="-6"/>
        <w:rPr>
          <w:rFonts w:ascii="Times New Roman" w:hAnsi="Times New Roman" w:cs="Times New Roman"/>
          <w:b/>
          <w:bCs/>
          <w:sz w:val="24"/>
          <w:szCs w:val="24"/>
        </w:rPr>
      </w:pPr>
      <w:r w:rsidRPr="0003247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SECRETAR GENERAL</w:t>
      </w:r>
    </w:p>
    <w:p w14:paraId="3FD41CDE" w14:textId="77777777" w:rsidR="00E96C69" w:rsidRPr="0003247C" w:rsidRDefault="00E96C69" w:rsidP="003D205E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E96C69" w:rsidRPr="0003247C" w:rsidSect="001B4FC0">
      <w:pgSz w:w="11906" w:h="16838" w:code="9"/>
      <w:pgMar w:top="284" w:right="567" w:bottom="567" w:left="1418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7CE4"/>
    <w:multiLevelType w:val="hybridMultilevel"/>
    <w:tmpl w:val="F29262E6"/>
    <w:lvl w:ilvl="0" w:tplc="F2F8B2DA">
      <w:start w:val="1"/>
      <w:numFmt w:val="decimal"/>
      <w:lvlText w:val="Art. %1"/>
      <w:lvlJc w:val="left"/>
      <w:pPr>
        <w:ind w:left="12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4F4E281E"/>
    <w:multiLevelType w:val="hybridMultilevel"/>
    <w:tmpl w:val="CFEC4458"/>
    <w:lvl w:ilvl="0" w:tplc="F2F8B2DA">
      <w:start w:val="1"/>
      <w:numFmt w:val="decimal"/>
      <w:lvlText w:val="Art. %1"/>
      <w:lvlJc w:val="left"/>
      <w:pPr>
        <w:ind w:left="171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430" w:hanging="360"/>
      </w:pPr>
    </w:lvl>
    <w:lvl w:ilvl="2" w:tplc="0418001B" w:tentative="1">
      <w:start w:val="1"/>
      <w:numFmt w:val="lowerRoman"/>
      <w:lvlText w:val="%3."/>
      <w:lvlJc w:val="right"/>
      <w:pPr>
        <w:ind w:left="3150" w:hanging="180"/>
      </w:pPr>
    </w:lvl>
    <w:lvl w:ilvl="3" w:tplc="0418000F" w:tentative="1">
      <w:start w:val="1"/>
      <w:numFmt w:val="decimal"/>
      <w:lvlText w:val="%4."/>
      <w:lvlJc w:val="left"/>
      <w:pPr>
        <w:ind w:left="3870" w:hanging="360"/>
      </w:pPr>
    </w:lvl>
    <w:lvl w:ilvl="4" w:tplc="04180019" w:tentative="1">
      <w:start w:val="1"/>
      <w:numFmt w:val="lowerLetter"/>
      <w:lvlText w:val="%5."/>
      <w:lvlJc w:val="left"/>
      <w:pPr>
        <w:ind w:left="4590" w:hanging="360"/>
      </w:pPr>
    </w:lvl>
    <w:lvl w:ilvl="5" w:tplc="0418001B" w:tentative="1">
      <w:start w:val="1"/>
      <w:numFmt w:val="lowerRoman"/>
      <w:lvlText w:val="%6."/>
      <w:lvlJc w:val="right"/>
      <w:pPr>
        <w:ind w:left="5310" w:hanging="180"/>
      </w:pPr>
    </w:lvl>
    <w:lvl w:ilvl="6" w:tplc="0418000F" w:tentative="1">
      <w:start w:val="1"/>
      <w:numFmt w:val="decimal"/>
      <w:lvlText w:val="%7."/>
      <w:lvlJc w:val="left"/>
      <w:pPr>
        <w:ind w:left="6030" w:hanging="360"/>
      </w:pPr>
    </w:lvl>
    <w:lvl w:ilvl="7" w:tplc="04180019" w:tentative="1">
      <w:start w:val="1"/>
      <w:numFmt w:val="lowerLetter"/>
      <w:lvlText w:val="%8."/>
      <w:lvlJc w:val="left"/>
      <w:pPr>
        <w:ind w:left="6750" w:hanging="360"/>
      </w:pPr>
    </w:lvl>
    <w:lvl w:ilvl="8" w:tplc="0418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59C409EF"/>
    <w:multiLevelType w:val="hybridMultilevel"/>
    <w:tmpl w:val="8EF4AEC4"/>
    <w:lvl w:ilvl="0" w:tplc="F2F8B2DA">
      <w:start w:val="1"/>
      <w:numFmt w:val="decimal"/>
      <w:lvlText w:val="Art. %1"/>
      <w:lvlJc w:val="left"/>
      <w:pPr>
        <w:ind w:left="64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062376">
    <w:abstractNumId w:val="1"/>
  </w:num>
  <w:num w:numId="2" w16cid:durableId="1329216472">
    <w:abstractNumId w:val="0"/>
  </w:num>
  <w:num w:numId="3" w16cid:durableId="1357928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A39"/>
    <w:rsid w:val="0003247C"/>
    <w:rsid w:val="000719D3"/>
    <w:rsid w:val="00140D9F"/>
    <w:rsid w:val="001B4FC0"/>
    <w:rsid w:val="001C7A39"/>
    <w:rsid w:val="001F7BA1"/>
    <w:rsid w:val="00207EA4"/>
    <w:rsid w:val="00250628"/>
    <w:rsid w:val="00261B93"/>
    <w:rsid w:val="002A3549"/>
    <w:rsid w:val="002D0A8A"/>
    <w:rsid w:val="002F0328"/>
    <w:rsid w:val="00322201"/>
    <w:rsid w:val="00337170"/>
    <w:rsid w:val="003647D0"/>
    <w:rsid w:val="003D205E"/>
    <w:rsid w:val="004956B9"/>
    <w:rsid w:val="0061128E"/>
    <w:rsid w:val="00840451"/>
    <w:rsid w:val="008E7D18"/>
    <w:rsid w:val="009C413F"/>
    <w:rsid w:val="00A16B90"/>
    <w:rsid w:val="00B43E8A"/>
    <w:rsid w:val="00BA5F37"/>
    <w:rsid w:val="00CD7C25"/>
    <w:rsid w:val="00CE2F32"/>
    <w:rsid w:val="00E96C69"/>
    <w:rsid w:val="00E97A6C"/>
    <w:rsid w:val="00EB2A9D"/>
    <w:rsid w:val="00ED43FB"/>
    <w:rsid w:val="00F031F5"/>
    <w:rsid w:val="00F7116B"/>
    <w:rsid w:val="00F7295F"/>
    <w:rsid w:val="00F869D4"/>
    <w:rsid w:val="00FB2706"/>
    <w:rsid w:val="00FD3B38"/>
    <w:rsid w:val="00FD5D8C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1E6B7"/>
  <w15:chartTrackingRefBased/>
  <w15:docId w15:val="{094C3223-DFAA-4E2E-930A-568C599B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A39"/>
    <w:pPr>
      <w:spacing w:after="0"/>
    </w:pPr>
    <w:rPr>
      <w:rFonts w:ascii="Arial Narrow" w:eastAsia="Times New Roman" w:hAnsi="Arial Narrow" w:cs="Arial Narrow"/>
      <w:kern w:val="0"/>
      <w:sz w:val="28"/>
      <w:szCs w:val="28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9"/>
    <w:qFormat/>
    <w:rsid w:val="001C7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C7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C7A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C7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C7A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C7A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C7A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C7A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C7A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1C7A39"/>
    <w:rPr>
      <w:rFonts w:asciiTheme="majorHAnsi" w:eastAsiaTheme="majorEastAsia" w:hAnsiTheme="majorHAnsi" w:cstheme="majorBidi"/>
      <w:noProof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C7A39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C7A39"/>
    <w:rPr>
      <w:rFonts w:eastAsiaTheme="majorEastAsia" w:cstheme="majorBidi"/>
      <w:noProof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C7A39"/>
    <w:rPr>
      <w:rFonts w:eastAsiaTheme="majorEastAsia" w:cstheme="majorBidi"/>
      <w:i/>
      <w:iCs/>
      <w:noProof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C7A39"/>
    <w:rPr>
      <w:rFonts w:eastAsiaTheme="majorEastAsia" w:cstheme="majorBidi"/>
      <w:noProof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C7A39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C7A39"/>
    <w:rPr>
      <w:rFonts w:eastAsiaTheme="majorEastAsia" w:cstheme="majorBidi"/>
      <w:noProof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C7A39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C7A39"/>
    <w:rPr>
      <w:rFonts w:eastAsiaTheme="majorEastAsia" w:cstheme="majorBidi"/>
      <w:noProof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C7A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C7A39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C7A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C7A39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C7A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C7A39"/>
    <w:rPr>
      <w:i/>
      <w:iCs/>
      <w:noProof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C7A3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C7A39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C7A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C7A39"/>
    <w:rPr>
      <w:i/>
      <w:iCs/>
      <w:noProof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C7A3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2026-04-17T11:01:00Z</cp:lastPrinted>
  <dcterms:created xsi:type="dcterms:W3CDTF">2026-05-29T08:23:00Z</dcterms:created>
  <dcterms:modified xsi:type="dcterms:W3CDTF">2026-05-29T08:40:00Z</dcterms:modified>
</cp:coreProperties>
</file>